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C9" w:rsidRDefault="005363C9" w:rsidP="005363C9">
      <w:pPr>
        <w:pStyle w:val="Titre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363C9" w:rsidRDefault="00D916A4" w:rsidP="005363C9">
      <w:pPr>
        <w:pStyle w:val="Titre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5363C9">
        <w:t xml:space="preserve">CONVENTION </w:t>
      </w:r>
      <w:r w:rsidR="00F2450B" w:rsidRPr="005363C9">
        <w:t xml:space="preserve">POUR LA POSE </w:t>
      </w:r>
      <w:r w:rsidR="003E4679" w:rsidRPr="005363C9">
        <w:t>D’EQUIPEMENTS</w:t>
      </w:r>
      <w:r w:rsidRPr="005363C9">
        <w:t xml:space="preserve"> OPTIQUES</w:t>
      </w:r>
      <w:r w:rsidR="00F2450B" w:rsidRPr="005363C9">
        <w:t xml:space="preserve"> </w:t>
      </w:r>
      <w:r w:rsidR="009568BE" w:rsidRPr="005363C9">
        <w:t>EN FAÇAD</w:t>
      </w:r>
      <w:r w:rsidR="005363C9">
        <w:t>E</w:t>
      </w:r>
    </w:p>
    <w:p w:rsidR="00F17519" w:rsidRDefault="005363C9" w:rsidP="005363C9">
      <w:pPr>
        <w:pStyle w:val="Titre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 </w:t>
      </w:r>
    </w:p>
    <w:p w:rsidR="005363C9" w:rsidRPr="005363C9" w:rsidRDefault="005363C9" w:rsidP="005363C9">
      <w:pPr>
        <w:rPr>
          <w:lang w:eastAsia="fr-FR"/>
        </w:rPr>
      </w:pPr>
    </w:p>
    <w:p w:rsidR="009379BB" w:rsidRDefault="009379BB" w:rsidP="00F17519">
      <w:pPr>
        <w:jc w:val="both"/>
        <w:rPr>
          <w:rFonts w:cs="Arial"/>
          <w:b/>
          <w:sz w:val="20"/>
          <w:szCs w:val="20"/>
        </w:rPr>
        <w:sectPr w:rsidR="009379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485727599"/>
      <w:bookmarkStart w:id="1" w:name="_GoBack"/>
      <w:bookmarkEnd w:id="1"/>
    </w:p>
    <w:p w:rsidR="00F17519" w:rsidRPr="00F17519" w:rsidRDefault="00F17519" w:rsidP="00F17519">
      <w:pPr>
        <w:jc w:val="both"/>
        <w:rPr>
          <w:rFonts w:cs="Arial"/>
          <w:b/>
          <w:sz w:val="20"/>
          <w:szCs w:val="20"/>
        </w:rPr>
      </w:pPr>
      <w:r w:rsidRPr="00F17519">
        <w:rPr>
          <w:rFonts w:cs="Arial"/>
          <w:b/>
          <w:sz w:val="20"/>
          <w:szCs w:val="20"/>
        </w:rPr>
        <w:lastRenderedPageBreak/>
        <w:t>ENTRE</w:t>
      </w:r>
      <w:bookmarkEnd w:id="0"/>
      <w:r w:rsidR="00D916A4">
        <w:rPr>
          <w:rFonts w:cs="Arial"/>
          <w:b/>
          <w:sz w:val="20"/>
          <w:szCs w:val="20"/>
        </w:rPr>
        <w:t xml:space="preserve"> LES SOUSSIGNÉ</w:t>
      </w:r>
      <w:r w:rsidRPr="00F17519">
        <w:rPr>
          <w:rFonts w:cs="Arial"/>
          <w:b/>
          <w:sz w:val="20"/>
          <w:szCs w:val="20"/>
        </w:rPr>
        <w:t>S</w:t>
      </w:r>
    </w:p>
    <w:p w:rsidR="00F17519" w:rsidRPr="00F17519" w:rsidRDefault="00F17519" w:rsidP="00F17519">
      <w:pPr>
        <w:jc w:val="both"/>
        <w:rPr>
          <w:rFonts w:cs="Arial"/>
          <w:b/>
          <w:sz w:val="20"/>
          <w:szCs w:val="20"/>
        </w:rPr>
      </w:pPr>
    </w:p>
    <w:p w:rsidR="00F17519" w:rsidRDefault="00AD61C0" w:rsidP="00AD61C0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Arial"/>
          <w:sz w:val="20"/>
          <w:szCs w:val="20"/>
        </w:rPr>
      </w:pPr>
      <w:bookmarkStart w:id="2" w:name="_Toc485727602"/>
      <w:r w:rsidRPr="00AD61C0">
        <w:rPr>
          <w:b/>
          <w:sz w:val="20"/>
          <w:szCs w:val="20"/>
        </w:rPr>
        <w:t>Le Syndicat Mixte Ouvert Essonne Numérique</w:t>
      </w:r>
      <w:r w:rsidR="00900364" w:rsidRPr="00AD61C0">
        <w:rPr>
          <w:sz w:val="20"/>
          <w:szCs w:val="20"/>
        </w:rPr>
        <w:t xml:space="preserve">, dont le siège est situé </w:t>
      </w:r>
      <w:r w:rsidRPr="00AD61C0">
        <w:rPr>
          <w:iCs/>
          <w:sz w:val="20"/>
          <w:szCs w:val="20"/>
        </w:rPr>
        <w:t>dans l’Hôtel du département, Boulevard de France, 91000 Evry</w:t>
      </w:r>
      <w:r w:rsidR="00900364" w:rsidRPr="00AD61C0">
        <w:rPr>
          <w:sz w:val="20"/>
          <w:szCs w:val="20"/>
        </w:rPr>
        <w:t xml:space="preserve">, immatriculée au Registre du Commerce et des Sociétés </w:t>
      </w:r>
      <w:r w:rsidRPr="00AD61C0">
        <w:rPr>
          <w:sz w:val="20"/>
          <w:szCs w:val="20"/>
        </w:rPr>
        <w:t xml:space="preserve">d’Evry </w:t>
      </w:r>
      <w:r w:rsidR="00900364" w:rsidRPr="00AD61C0">
        <w:rPr>
          <w:sz w:val="20"/>
          <w:szCs w:val="20"/>
        </w:rPr>
        <w:t xml:space="preserve">sous le numéro </w:t>
      </w:r>
      <w:r w:rsidRPr="00AD61C0">
        <w:rPr>
          <w:sz w:val="20"/>
          <w:szCs w:val="20"/>
        </w:rPr>
        <w:t>200 066 090 000 16</w:t>
      </w:r>
      <w:r w:rsidR="00900364" w:rsidRPr="00AD61C0">
        <w:rPr>
          <w:sz w:val="20"/>
          <w:szCs w:val="20"/>
        </w:rPr>
        <w:t>, représenté par</w:t>
      </w:r>
      <w:r w:rsidRPr="00AD61C0">
        <w:rPr>
          <w:sz w:val="20"/>
          <w:szCs w:val="20"/>
        </w:rPr>
        <w:t xml:space="preserve"> Monsieur François </w:t>
      </w:r>
      <w:proofErr w:type="spellStart"/>
      <w:r w:rsidRPr="00AD61C0">
        <w:rPr>
          <w:sz w:val="20"/>
          <w:szCs w:val="20"/>
        </w:rPr>
        <w:t>Durovray</w:t>
      </w:r>
      <w:proofErr w:type="spellEnd"/>
      <w:r w:rsidRPr="00AD61C0">
        <w:rPr>
          <w:sz w:val="20"/>
          <w:szCs w:val="20"/>
        </w:rPr>
        <w:t>, en sa qualité de Président du Syndicat Mixte Ouvert</w:t>
      </w:r>
      <w:r w:rsidR="00900364" w:rsidRPr="00AD61C0">
        <w:rPr>
          <w:sz w:val="20"/>
          <w:szCs w:val="20"/>
        </w:rPr>
        <w:t xml:space="preserve">, </w:t>
      </w:r>
      <w:r w:rsidR="00F17519" w:rsidRPr="00AD61C0">
        <w:rPr>
          <w:rFonts w:cs="Arial"/>
          <w:sz w:val="20"/>
          <w:szCs w:val="20"/>
        </w:rPr>
        <w:t>dûment</w:t>
      </w:r>
      <w:r w:rsidR="00F17519" w:rsidRPr="00900364">
        <w:rPr>
          <w:rFonts w:cs="Arial"/>
          <w:sz w:val="20"/>
          <w:szCs w:val="20"/>
        </w:rPr>
        <w:t xml:space="preserve"> habilité</w:t>
      </w:r>
      <w:r>
        <w:rPr>
          <w:rFonts w:cs="Arial"/>
          <w:sz w:val="20"/>
          <w:szCs w:val="20"/>
        </w:rPr>
        <w:t>,</w:t>
      </w:r>
      <w:r w:rsidR="00F17519" w:rsidRPr="00900364">
        <w:rPr>
          <w:rFonts w:cs="Arial"/>
          <w:sz w:val="20"/>
          <w:szCs w:val="20"/>
        </w:rPr>
        <w:t xml:space="preserve"> à l’effet des présentes,</w:t>
      </w:r>
    </w:p>
    <w:p w:rsidR="00AD61C0" w:rsidRPr="00AD61C0" w:rsidRDefault="00AD61C0" w:rsidP="00AD61C0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  <w:highlight w:val="yellow"/>
          <w:shd w:val="clear" w:color="auto" w:fill="FFFF00"/>
        </w:rPr>
      </w:pPr>
    </w:p>
    <w:p w:rsidR="00F17519" w:rsidRPr="00F17519" w:rsidRDefault="00F17519" w:rsidP="00F17519">
      <w:pPr>
        <w:tabs>
          <w:tab w:val="left" w:pos="6379"/>
        </w:tabs>
        <w:rPr>
          <w:rFonts w:cs="Arial"/>
          <w:sz w:val="20"/>
          <w:szCs w:val="20"/>
        </w:rPr>
      </w:pPr>
      <w:r w:rsidRPr="00F17519">
        <w:rPr>
          <w:rFonts w:cs="Arial"/>
          <w:sz w:val="20"/>
          <w:szCs w:val="20"/>
        </w:rPr>
        <w:t>Ci-après désignée « </w:t>
      </w:r>
      <w:r w:rsidR="00972C1F">
        <w:rPr>
          <w:rFonts w:cs="Arial"/>
          <w:b/>
          <w:sz w:val="20"/>
          <w:szCs w:val="20"/>
        </w:rPr>
        <w:t>Opérateur</w:t>
      </w:r>
      <w:r w:rsidRPr="00F17519">
        <w:rPr>
          <w:rFonts w:cs="Arial"/>
          <w:sz w:val="20"/>
          <w:szCs w:val="20"/>
        </w:rPr>
        <w:t xml:space="preserve"> » </w:t>
      </w:r>
    </w:p>
    <w:p w:rsidR="00F17519" w:rsidRPr="00F17519" w:rsidRDefault="00F17519" w:rsidP="00F17519">
      <w:pPr>
        <w:tabs>
          <w:tab w:val="left" w:pos="6379"/>
        </w:tabs>
        <w:jc w:val="right"/>
        <w:rPr>
          <w:rFonts w:cs="Arial"/>
          <w:sz w:val="20"/>
          <w:szCs w:val="20"/>
        </w:rPr>
      </w:pPr>
      <w:r w:rsidRPr="00F17519">
        <w:rPr>
          <w:rFonts w:cs="Arial"/>
          <w:b/>
          <w:sz w:val="20"/>
          <w:szCs w:val="20"/>
        </w:rPr>
        <w:t>D’UNE PART</w:t>
      </w:r>
      <w:r w:rsidRPr="00F17519">
        <w:rPr>
          <w:rFonts w:cs="Arial"/>
          <w:sz w:val="20"/>
          <w:szCs w:val="20"/>
        </w:rPr>
        <w:t>,</w:t>
      </w:r>
    </w:p>
    <w:p w:rsidR="00F17519" w:rsidRPr="00F17519" w:rsidRDefault="00F17519" w:rsidP="00F17519">
      <w:pPr>
        <w:jc w:val="both"/>
        <w:rPr>
          <w:rFonts w:cs="Arial"/>
          <w:b/>
          <w:sz w:val="20"/>
          <w:szCs w:val="20"/>
        </w:rPr>
      </w:pPr>
      <w:bookmarkStart w:id="3" w:name="_Toc485727603"/>
      <w:bookmarkEnd w:id="2"/>
      <w:r w:rsidRPr="00F17519">
        <w:rPr>
          <w:rFonts w:cs="Arial"/>
          <w:b/>
          <w:sz w:val="20"/>
          <w:szCs w:val="20"/>
        </w:rPr>
        <w:t>ET</w:t>
      </w:r>
      <w:bookmarkEnd w:id="3"/>
    </w:p>
    <w:p w:rsidR="002B3A23" w:rsidRDefault="009D3092" w:rsidP="00F17519">
      <w:pPr>
        <w:jc w:val="both"/>
        <w:rPr>
          <w:rFonts w:cs="Arial"/>
          <w:b/>
          <w:sz w:val="20"/>
          <w:szCs w:val="20"/>
        </w:rPr>
      </w:pPr>
      <w:r w:rsidRPr="00E06EA9">
        <w:rPr>
          <w:rFonts w:cs="Arial"/>
          <w:b/>
          <w:sz w:val="20"/>
          <w:szCs w:val="20"/>
        </w:rPr>
        <w:t>M ou Mme</w:t>
      </w:r>
      <w:r w:rsidR="00F17519" w:rsidRPr="00E06EA9">
        <w:rPr>
          <w:rFonts w:cs="Arial"/>
          <w:b/>
          <w:sz w:val="20"/>
          <w:szCs w:val="20"/>
        </w:rPr>
        <w:t xml:space="preserve"> (ou Syndic de copropriété)</w:t>
      </w:r>
      <w:r w:rsidR="00F17519" w:rsidRPr="00F17519">
        <w:rPr>
          <w:rFonts w:cs="Arial"/>
          <w:b/>
          <w:sz w:val="20"/>
          <w:szCs w:val="20"/>
        </w:rPr>
        <w:t xml:space="preserve"> </w:t>
      </w:r>
    </w:p>
    <w:p w:rsidR="002B3A23" w:rsidRDefault="002B3A23" w:rsidP="002B3A23">
      <w:pPr>
        <w:jc w:val="both"/>
        <w:rPr>
          <w:rFonts w:cs="Arial"/>
          <w:b/>
          <w:sz w:val="20"/>
          <w:szCs w:val="20"/>
        </w:rPr>
      </w:pPr>
      <w:r w:rsidRPr="00E06EA9">
        <w:rPr>
          <w:rFonts w:cs="Arial"/>
          <w:b/>
          <w:sz w:val="20"/>
          <w:szCs w:val="20"/>
        </w:rPr>
        <w:t>………………………………………………………………………………..</w:t>
      </w:r>
    </w:p>
    <w:p w:rsidR="002B3A23" w:rsidRDefault="002B3A23" w:rsidP="002B3A2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………………………………………………………………………………..</w:t>
      </w:r>
    </w:p>
    <w:p w:rsidR="002B3A23" w:rsidRPr="002B3A23" w:rsidRDefault="002B3A23" w:rsidP="009D3092">
      <w:pPr>
        <w:jc w:val="both"/>
        <w:rPr>
          <w:rFonts w:cs="Arial"/>
          <w:sz w:val="20"/>
          <w:szCs w:val="20"/>
        </w:rPr>
      </w:pPr>
      <w:proofErr w:type="gramStart"/>
      <w:r w:rsidRPr="00F17519">
        <w:rPr>
          <w:rFonts w:cs="Arial"/>
          <w:sz w:val="20"/>
          <w:szCs w:val="20"/>
        </w:rPr>
        <w:t>en</w:t>
      </w:r>
      <w:proofErr w:type="gramEnd"/>
      <w:r w:rsidRPr="00F17519">
        <w:rPr>
          <w:rFonts w:cs="Arial"/>
          <w:sz w:val="20"/>
          <w:szCs w:val="20"/>
        </w:rPr>
        <w:t xml:space="preserve"> qualité de </w:t>
      </w:r>
      <w:r w:rsidRPr="00442ECC">
        <w:rPr>
          <w:rFonts w:cs="Arial"/>
          <w:sz w:val="20"/>
          <w:szCs w:val="20"/>
        </w:rPr>
        <w:t>propriétaire</w:t>
      </w:r>
      <w:r>
        <w:rPr>
          <w:rFonts w:cs="Arial"/>
          <w:sz w:val="20"/>
          <w:szCs w:val="20"/>
        </w:rPr>
        <w:t xml:space="preserve"> </w:t>
      </w:r>
      <w:r w:rsidR="00011BF4">
        <w:rPr>
          <w:rFonts w:cs="Arial"/>
          <w:sz w:val="20"/>
          <w:szCs w:val="20"/>
        </w:rPr>
        <w:t>de l’immeuble au :</w:t>
      </w:r>
    </w:p>
    <w:p w:rsidR="00E06EA9" w:rsidRDefault="00E06EA9" w:rsidP="00DE65D3">
      <w:pPr>
        <w:spacing w:after="240"/>
        <w:jc w:val="both"/>
        <w:rPr>
          <w:rFonts w:ascii="Times New Roman" w:eastAsia="Arial Unicode MS" w:hAnsi="Times New Roman"/>
          <w:b/>
          <w:color w:val="000000"/>
          <w:u w:color="000000"/>
        </w:rPr>
      </w:pPr>
    </w:p>
    <w:p w:rsidR="00DE65D3" w:rsidRDefault="00DE65D3" w:rsidP="00DE65D3">
      <w:pPr>
        <w:spacing w:after="240"/>
        <w:jc w:val="both"/>
        <w:rPr>
          <w:rFonts w:cs="Arial"/>
          <w:b/>
          <w:sz w:val="18"/>
          <w:szCs w:val="18"/>
        </w:rPr>
      </w:pPr>
    </w:p>
    <w:p w:rsidR="00E900FF" w:rsidRPr="00E06EA9" w:rsidRDefault="00E900FF" w:rsidP="009D3092">
      <w:pPr>
        <w:jc w:val="both"/>
        <w:rPr>
          <w:rFonts w:cs="Arial"/>
          <w:b/>
          <w:sz w:val="20"/>
          <w:szCs w:val="20"/>
        </w:rPr>
      </w:pPr>
      <w:r w:rsidRPr="00E06EA9">
        <w:rPr>
          <w:rFonts w:cs="Arial"/>
          <w:b/>
          <w:sz w:val="20"/>
          <w:szCs w:val="20"/>
        </w:rPr>
        <w:t>Indiquée l’adresse concernée :</w:t>
      </w:r>
    </w:p>
    <w:p w:rsidR="00E900FF" w:rsidRDefault="00E900FF" w:rsidP="009D3092">
      <w:pPr>
        <w:jc w:val="both"/>
        <w:rPr>
          <w:rFonts w:cs="Arial"/>
          <w:b/>
          <w:sz w:val="20"/>
          <w:szCs w:val="20"/>
        </w:rPr>
      </w:pPr>
      <w:r w:rsidRPr="00E06EA9">
        <w:rPr>
          <w:rFonts w:cs="Arial"/>
          <w:b/>
          <w:sz w:val="20"/>
          <w:szCs w:val="20"/>
        </w:rPr>
        <w:t>………………………………………………………………………………..</w:t>
      </w:r>
    </w:p>
    <w:p w:rsidR="00E06EA9" w:rsidRDefault="00E06EA9" w:rsidP="00F17519">
      <w:pPr>
        <w:tabs>
          <w:tab w:val="left" w:pos="6379"/>
        </w:tabs>
        <w:rPr>
          <w:rFonts w:ascii="Times New Roman" w:eastAsia="Arial Unicode MS" w:hAnsi="Times New Roman"/>
          <w:b/>
          <w:color w:val="000000"/>
          <w:u w:color="000000"/>
        </w:rPr>
      </w:pPr>
    </w:p>
    <w:p w:rsidR="00F17519" w:rsidRDefault="00F17519" w:rsidP="00F17519">
      <w:pPr>
        <w:tabs>
          <w:tab w:val="left" w:pos="6379"/>
        </w:tabs>
        <w:rPr>
          <w:rFonts w:cs="Arial"/>
          <w:sz w:val="20"/>
          <w:szCs w:val="20"/>
        </w:rPr>
      </w:pPr>
      <w:r w:rsidRPr="00F17519">
        <w:rPr>
          <w:rFonts w:cs="Arial"/>
          <w:sz w:val="20"/>
          <w:szCs w:val="20"/>
        </w:rPr>
        <w:t>Ci-après désignée «</w:t>
      </w:r>
      <w:r w:rsidRPr="00F17519">
        <w:rPr>
          <w:rFonts w:cs="Arial"/>
          <w:b/>
          <w:sz w:val="20"/>
          <w:szCs w:val="20"/>
        </w:rPr>
        <w:t> </w:t>
      </w:r>
      <w:r>
        <w:rPr>
          <w:rFonts w:cs="Arial"/>
          <w:b/>
          <w:sz w:val="20"/>
          <w:szCs w:val="20"/>
        </w:rPr>
        <w:t>Le Propriétaire</w:t>
      </w:r>
      <w:r w:rsidRPr="00F17519">
        <w:rPr>
          <w:rFonts w:cs="Arial"/>
          <w:sz w:val="20"/>
          <w:szCs w:val="20"/>
        </w:rPr>
        <w:t xml:space="preserve">» </w:t>
      </w:r>
    </w:p>
    <w:p w:rsidR="002B3A23" w:rsidRPr="00F17519" w:rsidRDefault="002B3A23" w:rsidP="00F17519">
      <w:pPr>
        <w:tabs>
          <w:tab w:val="left" w:pos="6379"/>
        </w:tabs>
        <w:rPr>
          <w:rFonts w:cs="Arial"/>
          <w:sz w:val="20"/>
          <w:szCs w:val="20"/>
        </w:rPr>
      </w:pPr>
    </w:p>
    <w:p w:rsidR="00F17519" w:rsidRPr="002B3A23" w:rsidRDefault="00F17519" w:rsidP="002B3A23">
      <w:pPr>
        <w:tabs>
          <w:tab w:val="left" w:pos="6379"/>
        </w:tabs>
        <w:jc w:val="right"/>
        <w:rPr>
          <w:rFonts w:cs="Arial"/>
          <w:b/>
          <w:sz w:val="20"/>
          <w:szCs w:val="20"/>
        </w:rPr>
      </w:pPr>
      <w:r w:rsidRPr="00F17519">
        <w:rPr>
          <w:rFonts w:cs="Arial"/>
          <w:b/>
          <w:sz w:val="20"/>
          <w:szCs w:val="20"/>
        </w:rPr>
        <w:t>D’AUTRE PART.</w:t>
      </w:r>
    </w:p>
    <w:p w:rsidR="00F17519" w:rsidRDefault="00972C1F" w:rsidP="00F1751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L’opérateur</w:t>
      </w:r>
      <w:r w:rsidR="00F17519" w:rsidRPr="00F17519">
        <w:rPr>
          <w:rFonts w:cs="Arial"/>
          <w:sz w:val="20"/>
          <w:szCs w:val="20"/>
        </w:rPr>
        <w:t xml:space="preserve"> et </w:t>
      </w:r>
      <w:r w:rsidR="00F17519">
        <w:rPr>
          <w:rFonts w:cs="Arial"/>
          <w:sz w:val="20"/>
          <w:szCs w:val="20"/>
        </w:rPr>
        <w:t>le Propriétaire</w:t>
      </w:r>
      <w:r w:rsidR="00F17519" w:rsidRPr="00F17519">
        <w:rPr>
          <w:rFonts w:cs="Arial"/>
          <w:sz w:val="20"/>
          <w:szCs w:val="20"/>
        </w:rPr>
        <w:t xml:space="preserve"> sont collectivement dénommés les “ Parties ” et individuellement la ‘’Partie ‘’.</w:t>
      </w:r>
    </w:p>
    <w:p w:rsidR="00881D24" w:rsidRDefault="00881D24" w:rsidP="00F17519">
      <w:pPr>
        <w:jc w:val="both"/>
        <w:rPr>
          <w:rFonts w:cs="Arial"/>
          <w:sz w:val="20"/>
          <w:szCs w:val="20"/>
        </w:rPr>
      </w:pPr>
    </w:p>
    <w:p w:rsidR="00881D24" w:rsidRPr="00F17519" w:rsidRDefault="00881D24" w:rsidP="00F17519">
      <w:pPr>
        <w:jc w:val="both"/>
        <w:rPr>
          <w:rFonts w:cs="Arial"/>
          <w:sz w:val="20"/>
          <w:szCs w:val="20"/>
        </w:rPr>
      </w:pPr>
    </w:p>
    <w:p w:rsidR="009379BB" w:rsidRDefault="00F17519" w:rsidP="00F17519">
      <w:pPr>
        <w:jc w:val="both"/>
        <w:rPr>
          <w:rFonts w:ascii="Arial Narrow" w:hAnsi="Arial Narrow" w:cs="Arial"/>
          <w:b/>
          <w:caps/>
          <w:sz w:val="20"/>
          <w:szCs w:val="20"/>
        </w:rPr>
      </w:pPr>
      <w:r w:rsidRPr="00854F72">
        <w:rPr>
          <w:rFonts w:ascii="Arial Narrow" w:hAnsi="Arial Narrow" w:cs="Arial"/>
          <w:b/>
          <w:caps/>
          <w:sz w:val="20"/>
          <w:szCs w:val="20"/>
        </w:rPr>
        <w:lastRenderedPageBreak/>
        <w:t>IL EST PREALABLEMENT RAPPELE CE QUI SUIT :</w:t>
      </w:r>
    </w:p>
    <w:p w:rsidR="00972C1F" w:rsidRPr="00B669D3" w:rsidRDefault="00972C1F" w:rsidP="00F17519">
      <w:pPr>
        <w:jc w:val="both"/>
        <w:rPr>
          <w:rFonts w:ascii="Arial Narrow" w:hAnsi="Arial Narrow" w:cs="Arial"/>
          <w:b/>
          <w:caps/>
          <w:sz w:val="20"/>
          <w:szCs w:val="20"/>
        </w:rPr>
      </w:pPr>
    </w:p>
    <w:p w:rsidR="00F17519" w:rsidRDefault="00F17519" w:rsidP="00F17519">
      <w:pPr>
        <w:jc w:val="both"/>
        <w:rPr>
          <w:rFonts w:cs="Arial"/>
          <w:sz w:val="20"/>
          <w:szCs w:val="20"/>
        </w:rPr>
      </w:pPr>
      <w:r w:rsidRPr="00AD61C0">
        <w:rPr>
          <w:rFonts w:cs="Arial"/>
          <w:sz w:val="20"/>
          <w:szCs w:val="20"/>
        </w:rPr>
        <w:t xml:space="preserve">Dans le cadre </w:t>
      </w:r>
      <w:r w:rsidR="00AD61C0" w:rsidRPr="00AD61C0">
        <w:rPr>
          <w:rFonts w:cs="Arial"/>
          <w:sz w:val="20"/>
          <w:szCs w:val="20"/>
        </w:rPr>
        <w:t>du déploiement d’un réseau de communications électroniques à très haut débit en fibre optique</w:t>
      </w:r>
      <w:r w:rsidR="001B23AC" w:rsidRPr="00AD61C0">
        <w:rPr>
          <w:rFonts w:cs="Arial"/>
          <w:sz w:val="20"/>
          <w:szCs w:val="20"/>
        </w:rPr>
        <w:t xml:space="preserve"> (ci-après « </w:t>
      </w:r>
      <w:r w:rsidR="001B23AC" w:rsidRPr="00AD61C0">
        <w:rPr>
          <w:rFonts w:cs="Arial"/>
          <w:b/>
          <w:sz w:val="20"/>
          <w:szCs w:val="20"/>
        </w:rPr>
        <w:t>Réseau FTTH</w:t>
      </w:r>
      <w:r w:rsidR="00AD61C0" w:rsidRPr="00AD61C0">
        <w:rPr>
          <w:rFonts w:cs="Arial"/>
          <w:sz w:val="20"/>
          <w:szCs w:val="20"/>
        </w:rPr>
        <w:t xml:space="preserve"> ») </w:t>
      </w:r>
      <w:r w:rsidR="00E06EA9" w:rsidRPr="00AD61C0">
        <w:rPr>
          <w:rFonts w:cs="Arial"/>
          <w:sz w:val="20"/>
          <w:szCs w:val="20"/>
        </w:rPr>
        <w:t xml:space="preserve">sur le territoire de </w:t>
      </w:r>
      <w:r w:rsidR="00AD61C0" w:rsidRPr="00AD61C0">
        <w:rPr>
          <w:rFonts w:cs="Arial"/>
          <w:sz w:val="20"/>
          <w:szCs w:val="20"/>
        </w:rPr>
        <w:t>l’Essonne</w:t>
      </w:r>
      <w:r w:rsidRPr="00AD61C0">
        <w:rPr>
          <w:rFonts w:cs="Arial"/>
          <w:sz w:val="20"/>
          <w:szCs w:val="20"/>
        </w:rPr>
        <w:t xml:space="preserve"> permettant l’accès au très haut débit</w:t>
      </w:r>
      <w:r w:rsidR="00972C1F">
        <w:rPr>
          <w:rFonts w:cs="Arial"/>
          <w:sz w:val="20"/>
          <w:szCs w:val="20"/>
        </w:rPr>
        <w:t xml:space="preserve"> à chaque Utilisateur final</w:t>
      </w:r>
      <w:r>
        <w:rPr>
          <w:rFonts w:cs="Arial"/>
          <w:sz w:val="20"/>
          <w:szCs w:val="20"/>
        </w:rPr>
        <w:t xml:space="preserve">, </w:t>
      </w:r>
      <w:r w:rsidR="00AD61C0">
        <w:rPr>
          <w:rFonts w:cs="Arial"/>
          <w:sz w:val="20"/>
          <w:szCs w:val="20"/>
        </w:rPr>
        <w:t>l’Opérateur</w:t>
      </w:r>
      <w:r w:rsidR="009379BB">
        <w:rPr>
          <w:rFonts w:cs="Arial"/>
          <w:sz w:val="20"/>
          <w:szCs w:val="20"/>
        </w:rPr>
        <w:t xml:space="preserve"> sollicite l’autorisation du P</w:t>
      </w:r>
      <w:r w:rsidR="00972C1F">
        <w:rPr>
          <w:rFonts w:cs="Arial"/>
          <w:sz w:val="20"/>
          <w:szCs w:val="20"/>
        </w:rPr>
        <w:t>ropriétaire d’installer des équipements de ce réseau</w:t>
      </w:r>
      <w:r>
        <w:rPr>
          <w:rFonts w:cs="Arial"/>
          <w:sz w:val="20"/>
          <w:szCs w:val="20"/>
        </w:rPr>
        <w:t xml:space="preserve"> au niveau de la façade de l’immeuble et ce, dans le respect du règlement de copropriété et des règles de l’art.</w:t>
      </w:r>
    </w:p>
    <w:p w:rsidR="00972C1F" w:rsidRDefault="00972C1F" w:rsidP="00F17519">
      <w:pPr>
        <w:jc w:val="both"/>
        <w:rPr>
          <w:rFonts w:cs="Arial"/>
          <w:sz w:val="20"/>
          <w:szCs w:val="20"/>
        </w:rPr>
      </w:pPr>
    </w:p>
    <w:p w:rsidR="00F17519" w:rsidRDefault="00881D24" w:rsidP="009379BB">
      <w:pPr>
        <w:pStyle w:val="StyleTitre1Arial10ptDroite005cm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</w:rPr>
        <w:t xml:space="preserve">Article 1 - AUTORISATION </w:t>
      </w:r>
      <w:r w:rsidR="00F17519">
        <w:rPr>
          <w:rFonts w:ascii="Calibri" w:hAnsi="Calibri"/>
        </w:rPr>
        <w:t>DU PROPRIETAIRE</w:t>
      </w:r>
    </w:p>
    <w:p w:rsidR="00881D24" w:rsidRPr="00F17519" w:rsidRDefault="00881D24" w:rsidP="009379BB">
      <w:pPr>
        <w:pStyle w:val="StyleTitre1Arial10ptDroite005cm"/>
        <w:numPr>
          <w:ilvl w:val="0"/>
          <w:numId w:val="0"/>
        </w:numPr>
        <w:rPr>
          <w:rFonts w:ascii="Calibri" w:hAnsi="Calibri"/>
        </w:rPr>
      </w:pPr>
    </w:p>
    <w:p w:rsidR="00F17519" w:rsidRPr="00F17519" w:rsidRDefault="00F17519" w:rsidP="00F17519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17519">
        <w:rPr>
          <w:rFonts w:cs="Arial"/>
          <w:b/>
          <w:sz w:val="20"/>
          <w:szCs w:val="20"/>
        </w:rPr>
        <w:t xml:space="preserve">L’autorisation </w:t>
      </w:r>
      <w:r>
        <w:rPr>
          <w:rFonts w:cs="Arial"/>
          <w:b/>
          <w:sz w:val="20"/>
          <w:szCs w:val="20"/>
        </w:rPr>
        <w:t xml:space="preserve">accordée par le Propriétaire </w:t>
      </w:r>
      <w:r w:rsidRPr="00F17519">
        <w:rPr>
          <w:rFonts w:cs="Arial"/>
          <w:b/>
          <w:sz w:val="20"/>
          <w:szCs w:val="20"/>
        </w:rPr>
        <w:t xml:space="preserve">vaut droit de passage </w:t>
      </w:r>
      <w:r w:rsidRPr="00467204">
        <w:rPr>
          <w:rFonts w:cs="Arial"/>
          <w:b/>
          <w:sz w:val="20"/>
          <w:szCs w:val="20"/>
        </w:rPr>
        <w:t xml:space="preserve">à titre gracieux </w:t>
      </w:r>
      <w:r w:rsidR="00881D24">
        <w:rPr>
          <w:rFonts w:cs="Arial"/>
          <w:b/>
          <w:sz w:val="20"/>
          <w:szCs w:val="20"/>
        </w:rPr>
        <w:t>au profit de l’Opérateur</w:t>
      </w:r>
      <w:r w:rsidR="009568BE">
        <w:rPr>
          <w:rFonts w:cs="Arial"/>
          <w:b/>
          <w:sz w:val="20"/>
          <w:szCs w:val="20"/>
        </w:rPr>
        <w:t>.</w:t>
      </w:r>
      <w:r w:rsidRPr="00F17519">
        <w:rPr>
          <w:rFonts w:cs="Arial"/>
          <w:b/>
          <w:sz w:val="20"/>
          <w:szCs w:val="20"/>
        </w:rPr>
        <w:t xml:space="preserve"> </w:t>
      </w:r>
    </w:p>
    <w:p w:rsidR="000E58BB" w:rsidRDefault="00F17519" w:rsidP="00F17519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17519">
        <w:rPr>
          <w:rFonts w:cs="Arial"/>
          <w:b/>
          <w:sz w:val="20"/>
          <w:szCs w:val="20"/>
        </w:rPr>
        <w:t>Les Parties conviennent</w:t>
      </w:r>
      <w:r w:rsidR="00881D24">
        <w:rPr>
          <w:rFonts w:cs="Arial"/>
          <w:b/>
          <w:sz w:val="20"/>
          <w:szCs w:val="20"/>
        </w:rPr>
        <w:t xml:space="preserve"> que l’autorisation accordée à l’Opérateur </w:t>
      </w:r>
      <w:r w:rsidRPr="00F17519">
        <w:rPr>
          <w:rFonts w:cs="Arial"/>
          <w:b/>
          <w:sz w:val="20"/>
          <w:szCs w:val="20"/>
        </w:rPr>
        <w:t xml:space="preserve">ne pourra faire obstacle aux </w:t>
      </w:r>
      <w:r w:rsidR="00881D24" w:rsidRPr="00F17519">
        <w:rPr>
          <w:rFonts w:cs="Arial"/>
          <w:b/>
          <w:sz w:val="20"/>
          <w:szCs w:val="20"/>
        </w:rPr>
        <w:t>droits du</w:t>
      </w:r>
      <w:r w:rsidR="000E58BB">
        <w:rPr>
          <w:rFonts w:cs="Arial"/>
          <w:b/>
          <w:sz w:val="20"/>
          <w:szCs w:val="20"/>
        </w:rPr>
        <w:t xml:space="preserve"> Propriétaire</w:t>
      </w:r>
      <w:r w:rsidRPr="00F17519">
        <w:rPr>
          <w:rFonts w:cs="Arial"/>
          <w:b/>
          <w:sz w:val="20"/>
          <w:szCs w:val="20"/>
        </w:rPr>
        <w:t xml:space="preserve"> de démolir, réparer, modifier ou clore son immeuble</w:t>
      </w:r>
      <w:r w:rsidR="000E58BB">
        <w:rPr>
          <w:rFonts w:cs="Arial"/>
          <w:b/>
          <w:sz w:val="20"/>
          <w:szCs w:val="20"/>
        </w:rPr>
        <w:t xml:space="preserve">. </w:t>
      </w:r>
    </w:p>
    <w:p w:rsidR="000E58BB" w:rsidRDefault="00881D24" w:rsidP="009379BB">
      <w:pPr>
        <w:pStyle w:val="StyleTitre1Arial10ptDroite005cm"/>
        <w:numPr>
          <w:ilvl w:val="0"/>
          <w:numId w:val="0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Article 2 - </w:t>
      </w:r>
      <w:r w:rsidR="000E58BB">
        <w:rPr>
          <w:rFonts w:ascii="Calibri" w:hAnsi="Calibri" w:cs="Arial"/>
        </w:rPr>
        <w:t>Objet des travaux</w:t>
      </w:r>
      <w:r w:rsidR="002A4F21">
        <w:rPr>
          <w:rFonts w:ascii="Calibri" w:hAnsi="Calibri" w:cs="Arial"/>
        </w:rPr>
        <w:t xml:space="preserve"> / DUREE</w:t>
      </w:r>
    </w:p>
    <w:p w:rsidR="00881D24" w:rsidRPr="00F17519" w:rsidRDefault="00881D24" w:rsidP="009379BB">
      <w:pPr>
        <w:pStyle w:val="StyleTitre1Arial10ptDroite005cm"/>
        <w:numPr>
          <w:ilvl w:val="0"/>
          <w:numId w:val="0"/>
        </w:numPr>
        <w:rPr>
          <w:rFonts w:ascii="Calibri" w:hAnsi="Calibri"/>
          <w:kern w:val="0"/>
        </w:rPr>
      </w:pPr>
    </w:p>
    <w:p w:rsidR="00972C1F" w:rsidRDefault="000E58BB" w:rsidP="000E58BB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  <w:r w:rsidRPr="00BF31C3">
        <w:rPr>
          <w:rFonts w:cs="Arial"/>
          <w:sz w:val="20"/>
          <w:szCs w:val="20"/>
        </w:rPr>
        <w:t xml:space="preserve">Au titre de la présente autorisation, </w:t>
      </w:r>
      <w:r w:rsidR="00881D24" w:rsidRPr="00BF31C3">
        <w:rPr>
          <w:rFonts w:cs="Arial"/>
          <w:sz w:val="20"/>
          <w:szCs w:val="20"/>
        </w:rPr>
        <w:t>l’Opérateur</w:t>
      </w:r>
      <w:r w:rsidRPr="00BF31C3">
        <w:rPr>
          <w:rFonts w:cs="Arial"/>
          <w:b/>
          <w:sz w:val="20"/>
          <w:szCs w:val="20"/>
        </w:rPr>
        <w:t xml:space="preserve"> </w:t>
      </w:r>
      <w:r w:rsidRPr="00BF31C3">
        <w:rPr>
          <w:color w:val="000000"/>
          <w:sz w:val="20"/>
          <w:szCs w:val="20"/>
        </w:rPr>
        <w:t>r</w:t>
      </w:r>
      <w:r w:rsidR="009568BE" w:rsidRPr="00BF31C3">
        <w:rPr>
          <w:color w:val="000000"/>
          <w:sz w:val="20"/>
          <w:szCs w:val="20"/>
        </w:rPr>
        <w:t>éalise</w:t>
      </w:r>
      <w:r w:rsidRPr="00BF31C3">
        <w:rPr>
          <w:color w:val="000000"/>
          <w:sz w:val="20"/>
          <w:szCs w:val="20"/>
        </w:rPr>
        <w:t xml:space="preserve"> à ses frais exclusifs les travaux de </w:t>
      </w:r>
      <w:r w:rsidR="00ED5539" w:rsidRPr="00BF31C3">
        <w:rPr>
          <w:color w:val="000000"/>
          <w:sz w:val="20"/>
          <w:szCs w:val="20"/>
        </w:rPr>
        <w:t>pose d’équipements optiques (</w:t>
      </w:r>
      <w:r w:rsidRPr="00BF31C3">
        <w:rPr>
          <w:color w:val="000000"/>
          <w:sz w:val="20"/>
          <w:szCs w:val="20"/>
        </w:rPr>
        <w:t>câble</w:t>
      </w:r>
      <w:r w:rsidR="00ED5539" w:rsidRPr="00BF31C3">
        <w:rPr>
          <w:color w:val="000000"/>
          <w:sz w:val="20"/>
          <w:szCs w:val="20"/>
        </w:rPr>
        <w:t>s, boites de raccordements)</w:t>
      </w:r>
      <w:r w:rsidRPr="00BF31C3">
        <w:rPr>
          <w:color w:val="000000"/>
          <w:sz w:val="20"/>
          <w:szCs w:val="20"/>
        </w:rPr>
        <w:t xml:space="preserve"> en façade de l’immeuble </w:t>
      </w:r>
      <w:r w:rsidR="00266E65" w:rsidRPr="00BF31C3">
        <w:rPr>
          <w:color w:val="000000"/>
          <w:sz w:val="20"/>
          <w:szCs w:val="20"/>
        </w:rPr>
        <w:t>conformément au</w:t>
      </w:r>
      <w:r w:rsidR="00BF31C3" w:rsidRPr="00BF31C3">
        <w:rPr>
          <w:color w:val="000000"/>
          <w:sz w:val="20"/>
          <w:szCs w:val="20"/>
        </w:rPr>
        <w:t>x règles de l’art.</w:t>
      </w:r>
      <w:r w:rsidR="00972C1F">
        <w:rPr>
          <w:color w:val="000000"/>
          <w:sz w:val="20"/>
          <w:szCs w:val="20"/>
        </w:rPr>
        <w:t xml:space="preserve"> En cas d’intervention dans la propriété extérieure du Propriétaire, l’Opérateur s’engage </w:t>
      </w:r>
      <w:r w:rsidR="0090264A">
        <w:rPr>
          <w:color w:val="000000"/>
          <w:sz w:val="20"/>
          <w:szCs w:val="20"/>
        </w:rPr>
        <w:t>à en</w:t>
      </w:r>
      <w:r w:rsidR="00972C1F">
        <w:rPr>
          <w:color w:val="000000"/>
          <w:sz w:val="20"/>
          <w:szCs w:val="20"/>
        </w:rPr>
        <w:t xml:space="preserve"> informer le Propriétaire dans un délai de 5 jours ouvrés avant le début des travaux.</w:t>
      </w:r>
    </w:p>
    <w:p w:rsidR="000E58BB" w:rsidRDefault="002A4F21" w:rsidP="000E58BB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est convenu entre les Parties que les éléments du réseau FTTH restent la </w:t>
      </w:r>
      <w:r w:rsidR="00881D24">
        <w:rPr>
          <w:sz w:val="20"/>
          <w:szCs w:val="20"/>
        </w:rPr>
        <w:t>propriété exclusive</w:t>
      </w:r>
      <w:r>
        <w:rPr>
          <w:sz w:val="20"/>
          <w:szCs w:val="20"/>
        </w:rPr>
        <w:t xml:space="preserve"> </w:t>
      </w:r>
      <w:r w:rsidR="00881D24">
        <w:rPr>
          <w:sz w:val="20"/>
          <w:szCs w:val="20"/>
        </w:rPr>
        <w:t>de l’Opérateur.</w:t>
      </w:r>
    </w:p>
    <w:p w:rsidR="002A4F21" w:rsidRPr="002A4F21" w:rsidRDefault="002A4F21" w:rsidP="000E58BB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La présente </w:t>
      </w:r>
      <w:r w:rsidR="00881D24" w:rsidRPr="00881D24">
        <w:rPr>
          <w:sz w:val="20"/>
          <w:szCs w:val="20"/>
        </w:rPr>
        <w:t>autorisation est</w:t>
      </w:r>
      <w:r w:rsidRPr="00881D24">
        <w:rPr>
          <w:sz w:val="20"/>
          <w:szCs w:val="20"/>
        </w:rPr>
        <w:t xml:space="preserve"> accordée pour une durée de </w:t>
      </w:r>
      <w:r w:rsidR="00E900FF" w:rsidRPr="00881D24">
        <w:rPr>
          <w:sz w:val="20"/>
          <w:szCs w:val="20"/>
        </w:rPr>
        <w:t>25 ans</w:t>
      </w:r>
      <w:r w:rsidR="00881D24" w:rsidRPr="00881D24">
        <w:rPr>
          <w:sz w:val="20"/>
          <w:szCs w:val="20"/>
        </w:rPr>
        <w:t xml:space="preserve"> à</w:t>
      </w:r>
      <w:r w:rsidRPr="00881D24">
        <w:rPr>
          <w:sz w:val="20"/>
          <w:szCs w:val="20"/>
        </w:rPr>
        <w:t xml:space="preserve"> compter de sa date de signature par les Parties.</w:t>
      </w:r>
    </w:p>
    <w:p w:rsidR="00F17519" w:rsidRDefault="009379BB" w:rsidP="002A4F21">
      <w:pPr>
        <w:pStyle w:val="StyleTitre1Arial10ptDroite005cm"/>
        <w:numPr>
          <w:ilvl w:val="0"/>
          <w:numId w:val="0"/>
        </w:numPr>
        <w:rPr>
          <w:rFonts w:ascii="Calibri" w:hAnsi="Calibri"/>
        </w:rPr>
      </w:pPr>
      <w:r w:rsidRPr="002A4F21">
        <w:rPr>
          <w:rFonts w:ascii="Calibri" w:hAnsi="Calibri"/>
        </w:rPr>
        <w:lastRenderedPageBreak/>
        <w:t>Article 3 Obligations des parties</w:t>
      </w:r>
    </w:p>
    <w:p w:rsidR="00881D24" w:rsidRPr="002A4F21" w:rsidRDefault="00881D24" w:rsidP="002A4F21">
      <w:pPr>
        <w:pStyle w:val="StyleTitre1Arial10ptDroite005cm"/>
        <w:numPr>
          <w:ilvl w:val="0"/>
          <w:numId w:val="0"/>
        </w:numPr>
        <w:rPr>
          <w:rFonts w:ascii="Calibri" w:hAnsi="Calibri"/>
          <w:kern w:val="0"/>
        </w:rPr>
      </w:pPr>
    </w:p>
    <w:p w:rsidR="00F17519" w:rsidRPr="00F17519" w:rsidRDefault="009379BB" w:rsidP="009379BB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3.1</w:t>
      </w:r>
      <w:r>
        <w:rPr>
          <w:rFonts w:cs="Arial"/>
          <w:b/>
          <w:sz w:val="20"/>
          <w:szCs w:val="20"/>
        </w:rPr>
        <w:tab/>
      </w:r>
      <w:r w:rsidR="000E58BB">
        <w:rPr>
          <w:rFonts w:cs="Arial"/>
          <w:b/>
          <w:sz w:val="20"/>
          <w:szCs w:val="20"/>
        </w:rPr>
        <w:t>Obligations du Propriétaire</w:t>
      </w:r>
    </w:p>
    <w:p w:rsidR="00F17519" w:rsidRPr="00F17519" w:rsidRDefault="000E58BB" w:rsidP="00F175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Propriétaire</w:t>
      </w:r>
      <w:r w:rsidR="00F17519" w:rsidRPr="00F17519">
        <w:rPr>
          <w:color w:val="000000"/>
          <w:sz w:val="20"/>
          <w:szCs w:val="20"/>
        </w:rPr>
        <w:t xml:space="preserve"> conserve la pleine propriété de </w:t>
      </w:r>
      <w:r w:rsidR="00241E84">
        <w:rPr>
          <w:color w:val="000000"/>
          <w:sz w:val="20"/>
          <w:szCs w:val="20"/>
        </w:rPr>
        <w:t xml:space="preserve">l’immeuble </w:t>
      </w:r>
      <w:r w:rsidR="00F17519" w:rsidRPr="00F17519">
        <w:rPr>
          <w:color w:val="000000"/>
          <w:sz w:val="20"/>
          <w:szCs w:val="20"/>
        </w:rPr>
        <w:t xml:space="preserve">  et s’engage à : </w:t>
      </w:r>
    </w:p>
    <w:p w:rsidR="00F17519" w:rsidRPr="00F17519" w:rsidRDefault="0090264A" w:rsidP="009379BB">
      <w:pPr>
        <w:pStyle w:val="Retraitcorpsdetexte31"/>
        <w:numPr>
          <w:ilvl w:val="0"/>
          <w:numId w:val="3"/>
        </w:numPr>
        <w:tabs>
          <w:tab w:val="clear" w:pos="1428"/>
          <w:tab w:val="num" w:pos="540"/>
        </w:tabs>
        <w:ind w:left="1080" w:hanging="1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="00F17519" w:rsidRPr="00F17519">
        <w:rPr>
          <w:rFonts w:ascii="Calibri" w:hAnsi="Calibri"/>
          <w:sz w:val="20"/>
        </w:rPr>
        <w:t xml:space="preserve">nformer </w:t>
      </w:r>
      <w:r w:rsidR="00881D24">
        <w:rPr>
          <w:rFonts w:ascii="Calibri" w:hAnsi="Calibri"/>
          <w:sz w:val="20"/>
        </w:rPr>
        <w:t>l’Opérateur</w:t>
      </w:r>
      <w:r w:rsidR="00F17519" w:rsidRPr="00F17519">
        <w:rPr>
          <w:rFonts w:ascii="Calibri" w:hAnsi="Calibri"/>
          <w:sz w:val="20"/>
        </w:rPr>
        <w:t xml:space="preserve"> de toute modification de l’état des lieux afin de permettre </w:t>
      </w:r>
      <w:r w:rsidR="00881D24">
        <w:rPr>
          <w:rFonts w:ascii="Calibri" w:hAnsi="Calibri"/>
          <w:sz w:val="20"/>
        </w:rPr>
        <w:t>à l’Opérateur</w:t>
      </w:r>
      <w:r w:rsidR="00F17519" w:rsidRPr="00F17519">
        <w:rPr>
          <w:rFonts w:ascii="Calibri" w:hAnsi="Calibri"/>
          <w:sz w:val="20"/>
        </w:rPr>
        <w:t xml:space="preserve"> de déplacer à ses frais les éléments du réseau</w:t>
      </w:r>
      <w:r w:rsidR="000E58BB" w:rsidRPr="00F17519">
        <w:rPr>
          <w:rFonts w:ascii="Calibri" w:hAnsi="Calibri"/>
          <w:sz w:val="20"/>
        </w:rPr>
        <w:t xml:space="preserve"> FTTH </w:t>
      </w:r>
      <w:r w:rsidR="00F17519" w:rsidRPr="00F17519">
        <w:rPr>
          <w:rFonts w:ascii="Calibri" w:hAnsi="Calibri"/>
          <w:sz w:val="20"/>
        </w:rPr>
        <w:t xml:space="preserve">; </w:t>
      </w:r>
    </w:p>
    <w:p w:rsidR="00F17519" w:rsidRPr="00F17519" w:rsidRDefault="00F17519" w:rsidP="009379BB">
      <w:pPr>
        <w:pStyle w:val="Retraitcorpsdetexte31"/>
        <w:numPr>
          <w:ilvl w:val="0"/>
          <w:numId w:val="3"/>
        </w:numPr>
        <w:tabs>
          <w:tab w:val="clear" w:pos="1428"/>
          <w:tab w:val="num" w:pos="540"/>
        </w:tabs>
        <w:ind w:left="1080" w:hanging="12"/>
        <w:rPr>
          <w:rFonts w:ascii="Calibri" w:hAnsi="Calibri"/>
          <w:sz w:val="20"/>
        </w:rPr>
      </w:pPr>
      <w:r w:rsidRPr="00F17519">
        <w:rPr>
          <w:rFonts w:ascii="Calibri" w:hAnsi="Calibri"/>
          <w:sz w:val="20"/>
        </w:rPr>
        <w:t>Ne pas modifier ou déplacer les éléments du réseau FTTH ;</w:t>
      </w:r>
    </w:p>
    <w:p w:rsidR="00F17519" w:rsidRPr="00F17519" w:rsidRDefault="00F17519" w:rsidP="009379BB">
      <w:pPr>
        <w:pStyle w:val="Retraitcorpsdetexte31"/>
        <w:numPr>
          <w:ilvl w:val="0"/>
          <w:numId w:val="3"/>
        </w:numPr>
        <w:tabs>
          <w:tab w:val="clear" w:pos="1428"/>
          <w:tab w:val="num" w:pos="540"/>
        </w:tabs>
        <w:ind w:left="1080" w:hanging="12"/>
        <w:rPr>
          <w:rFonts w:ascii="Calibri" w:hAnsi="Calibri"/>
          <w:sz w:val="20"/>
        </w:rPr>
      </w:pPr>
      <w:r w:rsidRPr="00F17519">
        <w:rPr>
          <w:rFonts w:ascii="Calibri" w:hAnsi="Calibri"/>
          <w:sz w:val="20"/>
        </w:rPr>
        <w:t>S'abstenir de tout acte de nature à nuire au bon fonctionnement, à l'entretien et à la conservation des éléments du réseau FTTH ;</w:t>
      </w:r>
    </w:p>
    <w:p w:rsidR="00F17519" w:rsidRPr="00F17519" w:rsidRDefault="00F17519" w:rsidP="009379BB">
      <w:pPr>
        <w:pStyle w:val="Retraitcorpsdetexte31"/>
        <w:numPr>
          <w:ilvl w:val="0"/>
          <w:numId w:val="3"/>
        </w:numPr>
        <w:tabs>
          <w:tab w:val="clear" w:pos="1428"/>
          <w:tab w:val="num" w:pos="540"/>
        </w:tabs>
        <w:ind w:left="1080" w:hanging="12"/>
        <w:rPr>
          <w:rFonts w:ascii="Calibri" w:hAnsi="Calibri"/>
          <w:sz w:val="20"/>
        </w:rPr>
      </w:pPr>
      <w:r w:rsidRPr="00F17519">
        <w:rPr>
          <w:rFonts w:ascii="Calibri" w:hAnsi="Calibri"/>
          <w:sz w:val="20"/>
        </w:rPr>
        <w:t xml:space="preserve">Indiquer et informer </w:t>
      </w:r>
      <w:r w:rsidR="00467204">
        <w:rPr>
          <w:rFonts w:ascii="Calibri" w:hAnsi="Calibri"/>
          <w:sz w:val="20"/>
        </w:rPr>
        <w:t xml:space="preserve">à tout acquéreur de l’Immeuble </w:t>
      </w:r>
      <w:r w:rsidRPr="00F17519">
        <w:rPr>
          <w:rFonts w:ascii="Calibri" w:hAnsi="Calibri"/>
          <w:sz w:val="20"/>
        </w:rPr>
        <w:t xml:space="preserve">de l’existence, du contenu et de l’emplacement des éléments du réseau FTTH afin que ce dernier </w:t>
      </w:r>
      <w:r w:rsidR="00881D24" w:rsidRPr="00F17519">
        <w:rPr>
          <w:rFonts w:ascii="Calibri" w:hAnsi="Calibri"/>
          <w:sz w:val="20"/>
        </w:rPr>
        <w:t>s’engage à</w:t>
      </w:r>
      <w:r w:rsidRPr="00F17519">
        <w:rPr>
          <w:rFonts w:ascii="Calibri" w:hAnsi="Calibri"/>
          <w:sz w:val="20"/>
        </w:rPr>
        <w:t xml:space="preserve"> reprendre l’ensemble des engagements figurant aux présentes.</w:t>
      </w:r>
    </w:p>
    <w:p w:rsidR="009379BB" w:rsidRDefault="009379BB" w:rsidP="009379BB">
      <w:pPr>
        <w:pStyle w:val="Retraitcorpsdetexte31"/>
        <w:ind w:left="1068" w:firstLine="0"/>
        <w:rPr>
          <w:rFonts w:ascii="Calibri" w:hAnsi="Calibri"/>
          <w:sz w:val="20"/>
        </w:rPr>
      </w:pPr>
    </w:p>
    <w:p w:rsidR="0090264A" w:rsidRPr="009379BB" w:rsidRDefault="0090264A" w:rsidP="009379BB">
      <w:pPr>
        <w:pStyle w:val="Retraitcorpsdetexte31"/>
        <w:ind w:left="1068" w:firstLine="0"/>
        <w:rPr>
          <w:rFonts w:ascii="Calibri" w:hAnsi="Calibri"/>
          <w:sz w:val="20"/>
        </w:rPr>
      </w:pPr>
    </w:p>
    <w:p w:rsidR="009379BB" w:rsidRPr="00F17519" w:rsidRDefault="009379BB" w:rsidP="009379BB">
      <w:pPr>
        <w:autoSpaceDE w:val="0"/>
        <w:autoSpaceDN w:val="0"/>
        <w:adjustRightInd w:val="0"/>
        <w:spacing w:after="0" w:line="240" w:lineRule="auto"/>
        <w:ind w:left="-1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3.2</w:t>
      </w:r>
      <w:r>
        <w:rPr>
          <w:rFonts w:cs="Arial"/>
          <w:b/>
          <w:sz w:val="20"/>
          <w:szCs w:val="20"/>
        </w:rPr>
        <w:tab/>
        <w:t xml:space="preserve">Obligations </w:t>
      </w:r>
      <w:r w:rsidR="00881D24">
        <w:rPr>
          <w:rFonts w:cs="Arial"/>
          <w:b/>
          <w:sz w:val="20"/>
          <w:szCs w:val="20"/>
        </w:rPr>
        <w:t>de l’Opérateur</w:t>
      </w:r>
    </w:p>
    <w:p w:rsidR="00F17519" w:rsidRPr="00F17519" w:rsidRDefault="00881D24" w:rsidP="009379BB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L’Opérateur </w:t>
      </w:r>
      <w:r w:rsidR="00F17519" w:rsidRPr="00F17519">
        <w:rPr>
          <w:rFonts w:cs="Arial"/>
          <w:sz w:val="20"/>
          <w:szCs w:val="20"/>
        </w:rPr>
        <w:t xml:space="preserve">s’engage à : </w:t>
      </w:r>
    </w:p>
    <w:p w:rsidR="00F17519" w:rsidRPr="00F17519" w:rsidRDefault="00F17519" w:rsidP="009379BB">
      <w:pPr>
        <w:pStyle w:val="Retraitcorpsdetexte31"/>
        <w:numPr>
          <w:ilvl w:val="0"/>
          <w:numId w:val="3"/>
        </w:numPr>
        <w:tabs>
          <w:tab w:val="left" w:pos="1080"/>
        </w:tabs>
        <w:rPr>
          <w:rFonts w:ascii="Calibri" w:hAnsi="Calibri"/>
          <w:sz w:val="20"/>
        </w:rPr>
      </w:pPr>
      <w:r w:rsidRPr="00F17519">
        <w:rPr>
          <w:rFonts w:ascii="Calibri" w:hAnsi="Calibri"/>
          <w:sz w:val="20"/>
        </w:rPr>
        <w:t xml:space="preserve">Exécuter les travaux d’implantation et d’entretien des éléments du réseau FTTH conformément aux règles de l’art ;  </w:t>
      </w:r>
    </w:p>
    <w:p w:rsidR="00F17519" w:rsidRPr="00F17519" w:rsidRDefault="00F17519" w:rsidP="00F17519">
      <w:pPr>
        <w:pStyle w:val="Retraitcorpsdetexte31"/>
        <w:numPr>
          <w:ilvl w:val="0"/>
          <w:numId w:val="3"/>
        </w:numPr>
        <w:rPr>
          <w:rFonts w:ascii="Calibri" w:hAnsi="Calibri"/>
          <w:sz w:val="20"/>
        </w:rPr>
      </w:pPr>
      <w:r w:rsidRPr="00F17519">
        <w:rPr>
          <w:rFonts w:ascii="Calibri" w:hAnsi="Calibri"/>
          <w:sz w:val="20"/>
        </w:rPr>
        <w:t>Remettre</w:t>
      </w:r>
      <w:r w:rsidR="006A50E0">
        <w:rPr>
          <w:rFonts w:ascii="Calibri" w:hAnsi="Calibri"/>
          <w:sz w:val="20"/>
        </w:rPr>
        <w:t xml:space="preserve"> </w:t>
      </w:r>
      <w:r w:rsidRPr="00F17519">
        <w:rPr>
          <w:rFonts w:ascii="Calibri" w:hAnsi="Calibri"/>
          <w:sz w:val="20"/>
        </w:rPr>
        <w:t xml:space="preserve">en état l’Immeuble </w:t>
      </w:r>
      <w:r w:rsidR="00C11A5C">
        <w:rPr>
          <w:rFonts w:ascii="Calibri" w:hAnsi="Calibri"/>
          <w:sz w:val="20"/>
        </w:rPr>
        <w:t>du Propriétaire</w:t>
      </w:r>
      <w:r w:rsidRPr="00F17519">
        <w:rPr>
          <w:rFonts w:ascii="Calibri" w:hAnsi="Calibri"/>
          <w:sz w:val="20"/>
        </w:rPr>
        <w:t xml:space="preserve"> à </w:t>
      </w:r>
      <w:r w:rsidR="00881D24">
        <w:rPr>
          <w:rFonts w:ascii="Calibri" w:hAnsi="Calibri"/>
          <w:sz w:val="20"/>
        </w:rPr>
        <w:t>la suite de toutes interventions d’implantation, de</w:t>
      </w:r>
      <w:r w:rsidRPr="00F17519">
        <w:rPr>
          <w:rFonts w:ascii="Calibri" w:hAnsi="Calibri"/>
          <w:sz w:val="20"/>
        </w:rPr>
        <w:t xml:space="preserve"> réparation ou d’entretien des éléments du réseau FTTH</w:t>
      </w:r>
      <w:r w:rsidR="0090264A">
        <w:rPr>
          <w:rFonts w:ascii="Calibri" w:hAnsi="Calibri"/>
          <w:sz w:val="20"/>
        </w:rPr>
        <w:t xml:space="preserve"> </w:t>
      </w:r>
      <w:r w:rsidRPr="00F17519">
        <w:rPr>
          <w:rFonts w:ascii="Calibri" w:hAnsi="Calibri"/>
          <w:sz w:val="20"/>
        </w:rPr>
        <w:t xml:space="preserve">; </w:t>
      </w:r>
    </w:p>
    <w:p w:rsidR="00F17519" w:rsidRPr="00F17519" w:rsidRDefault="00F17519" w:rsidP="00F17519">
      <w:pPr>
        <w:pStyle w:val="Retraitcorpsdetexte31"/>
        <w:numPr>
          <w:ilvl w:val="0"/>
          <w:numId w:val="3"/>
        </w:numPr>
        <w:rPr>
          <w:rFonts w:ascii="Calibri" w:hAnsi="Calibri"/>
          <w:sz w:val="20"/>
        </w:rPr>
      </w:pPr>
      <w:r w:rsidRPr="00F17519">
        <w:rPr>
          <w:rFonts w:ascii="Calibri" w:hAnsi="Calibri"/>
          <w:sz w:val="20"/>
        </w:rPr>
        <w:t xml:space="preserve">Assumer la responsabilité de tous dommages matériels </w:t>
      </w:r>
      <w:r w:rsidR="00881D24">
        <w:rPr>
          <w:rFonts w:ascii="Calibri" w:hAnsi="Calibri"/>
          <w:sz w:val="20"/>
        </w:rPr>
        <w:t xml:space="preserve">directement causés par </w:t>
      </w:r>
      <w:r w:rsidRPr="00F17519">
        <w:rPr>
          <w:rFonts w:ascii="Calibri" w:hAnsi="Calibri"/>
          <w:sz w:val="20"/>
        </w:rPr>
        <w:t>l’implantation, la réparation, l’exploitation ou l’entretien des éléments du réseau FTTH.</w:t>
      </w:r>
    </w:p>
    <w:p w:rsidR="00F17519" w:rsidRPr="00F17519" w:rsidRDefault="00F17519" w:rsidP="00F17519">
      <w:pPr>
        <w:pStyle w:val="Retraitcorpsdetexte31"/>
        <w:numPr>
          <w:ilvl w:val="0"/>
          <w:numId w:val="3"/>
        </w:numPr>
        <w:rPr>
          <w:rFonts w:ascii="Calibri" w:hAnsi="Calibri"/>
          <w:sz w:val="20"/>
        </w:rPr>
      </w:pPr>
      <w:r w:rsidRPr="00F17519">
        <w:rPr>
          <w:rFonts w:ascii="Calibri" w:hAnsi="Calibri"/>
          <w:sz w:val="20"/>
        </w:rPr>
        <w:t xml:space="preserve">Garder exclusivement les éléments du réseau FTTH vis-à-vis </w:t>
      </w:r>
      <w:r w:rsidR="0090264A">
        <w:rPr>
          <w:rFonts w:ascii="Calibri" w:hAnsi="Calibri"/>
          <w:sz w:val="20"/>
        </w:rPr>
        <w:t>du Propriétaire</w:t>
      </w:r>
      <w:r w:rsidRPr="00F17519">
        <w:rPr>
          <w:rFonts w:ascii="Calibri" w:hAnsi="Calibri"/>
          <w:sz w:val="20"/>
        </w:rPr>
        <w:t>, ce dernier ne garantissant aucune surveillance des éléments du réseau FTTH.</w:t>
      </w:r>
    </w:p>
    <w:p w:rsidR="00881D24" w:rsidRDefault="00881D24" w:rsidP="00F17519">
      <w:pPr>
        <w:rPr>
          <w:rFonts w:cs="Arial"/>
          <w:sz w:val="20"/>
          <w:szCs w:val="20"/>
        </w:rPr>
      </w:pPr>
      <w:bookmarkStart w:id="4" w:name="_Toc243120545"/>
      <w:bookmarkStart w:id="5" w:name="_Toc243120623"/>
      <w:bookmarkStart w:id="6" w:name="_Toc243120700"/>
      <w:bookmarkEnd w:id="4"/>
      <w:bookmarkEnd w:id="5"/>
      <w:bookmarkEnd w:id="6"/>
    </w:p>
    <w:p w:rsidR="00881D24" w:rsidRDefault="00881D24" w:rsidP="00F17519">
      <w:pPr>
        <w:rPr>
          <w:rFonts w:cs="Arial"/>
          <w:sz w:val="20"/>
          <w:szCs w:val="20"/>
        </w:rPr>
      </w:pPr>
    </w:p>
    <w:p w:rsidR="00881D24" w:rsidRDefault="00881D24" w:rsidP="00F17519">
      <w:pPr>
        <w:rPr>
          <w:rFonts w:cs="Arial"/>
          <w:sz w:val="20"/>
          <w:szCs w:val="20"/>
        </w:rPr>
      </w:pPr>
    </w:p>
    <w:p w:rsidR="00881D24" w:rsidRDefault="00881D24" w:rsidP="00F17519">
      <w:pPr>
        <w:rPr>
          <w:rFonts w:cs="Arial"/>
          <w:sz w:val="20"/>
          <w:szCs w:val="20"/>
        </w:rPr>
      </w:pPr>
    </w:p>
    <w:p w:rsidR="00881D24" w:rsidRDefault="00881D24" w:rsidP="00F17519">
      <w:pPr>
        <w:rPr>
          <w:rFonts w:cs="Arial"/>
          <w:sz w:val="20"/>
          <w:szCs w:val="20"/>
        </w:rPr>
      </w:pPr>
    </w:p>
    <w:p w:rsidR="00881D24" w:rsidRDefault="00881D24" w:rsidP="00F17519">
      <w:pPr>
        <w:rPr>
          <w:rFonts w:cs="Arial"/>
          <w:sz w:val="20"/>
          <w:szCs w:val="20"/>
        </w:rPr>
      </w:pPr>
    </w:p>
    <w:p w:rsidR="00F17519" w:rsidRPr="00F17519" w:rsidRDefault="00F17519" w:rsidP="00F17519">
      <w:pPr>
        <w:rPr>
          <w:rFonts w:cs="Arial"/>
          <w:sz w:val="20"/>
          <w:szCs w:val="20"/>
        </w:rPr>
      </w:pPr>
      <w:r w:rsidRPr="00F17519">
        <w:rPr>
          <w:rFonts w:cs="Arial"/>
          <w:sz w:val="20"/>
          <w:szCs w:val="20"/>
        </w:rPr>
        <w:t xml:space="preserve">Fait </w:t>
      </w:r>
      <w:r w:rsidR="00D916A4">
        <w:rPr>
          <w:rFonts w:cs="Arial"/>
          <w:sz w:val="20"/>
          <w:szCs w:val="20"/>
        </w:rPr>
        <w:t>à</w:t>
      </w:r>
      <w:r w:rsidR="00241E84">
        <w:rPr>
          <w:rFonts w:cs="Arial"/>
          <w:sz w:val="20"/>
          <w:szCs w:val="20"/>
        </w:rPr>
        <w:t xml:space="preserve"> </w:t>
      </w:r>
      <w:r w:rsidR="00720509">
        <w:rPr>
          <w:rFonts w:cs="Arial"/>
          <w:sz w:val="20"/>
          <w:szCs w:val="20"/>
        </w:rPr>
        <w:t xml:space="preserve">EVRY </w:t>
      </w:r>
      <w:r w:rsidR="00720509" w:rsidRPr="00F17519">
        <w:rPr>
          <w:rFonts w:cs="Arial"/>
          <w:sz w:val="20"/>
          <w:szCs w:val="20"/>
        </w:rPr>
        <w:t>en</w:t>
      </w:r>
      <w:r w:rsidRPr="00F17519">
        <w:rPr>
          <w:rFonts w:cs="Arial"/>
          <w:sz w:val="20"/>
          <w:szCs w:val="20"/>
        </w:rPr>
        <w:t xml:space="preserve"> </w:t>
      </w:r>
      <w:r w:rsidR="00011BF4">
        <w:rPr>
          <w:rFonts w:cs="Arial"/>
          <w:sz w:val="20"/>
          <w:szCs w:val="20"/>
        </w:rPr>
        <w:t>trois</w:t>
      </w:r>
      <w:r w:rsidRPr="00F17519">
        <w:rPr>
          <w:rFonts w:cs="Arial"/>
          <w:sz w:val="20"/>
          <w:szCs w:val="20"/>
        </w:rPr>
        <w:t xml:space="preserve"> exemplaires originaux </w:t>
      </w:r>
      <w:r w:rsidR="00C11A5C">
        <w:rPr>
          <w:rFonts w:cs="Arial"/>
          <w:sz w:val="20"/>
          <w:szCs w:val="20"/>
        </w:rPr>
        <w:t xml:space="preserve"> </w:t>
      </w:r>
    </w:p>
    <w:p w:rsidR="00704CA1" w:rsidRDefault="00F17519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  <w:r w:rsidRPr="00F17519">
        <w:rPr>
          <w:rFonts w:cs="Arial"/>
          <w:b/>
          <w:sz w:val="20"/>
          <w:szCs w:val="20"/>
        </w:rPr>
        <w:t xml:space="preserve">Pour </w:t>
      </w:r>
      <w:r w:rsidR="00881D24">
        <w:rPr>
          <w:rFonts w:cs="Arial"/>
          <w:b/>
          <w:sz w:val="20"/>
          <w:szCs w:val="20"/>
        </w:rPr>
        <w:t>l’Opérateur</w:t>
      </w:r>
    </w:p>
    <w:p w:rsidR="0063613F" w:rsidRDefault="005363C9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Essonne Numérique</w:t>
      </w:r>
    </w:p>
    <w:p w:rsidR="00881D24" w:rsidRDefault="00881D24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…………………………….</w:t>
      </w:r>
    </w:p>
    <w:p w:rsidR="00881D24" w:rsidRDefault="00881D24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81D24" w:rsidRDefault="00881D24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81D24" w:rsidRDefault="00881D24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81D24" w:rsidRPr="002A4F21" w:rsidRDefault="00881D24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704CA1" w:rsidRPr="00F17519" w:rsidRDefault="00704CA1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F17519">
        <w:rPr>
          <w:rFonts w:cs="Arial"/>
          <w:b/>
          <w:sz w:val="20"/>
          <w:szCs w:val="20"/>
        </w:rPr>
        <w:t xml:space="preserve">Pour le </w:t>
      </w:r>
      <w:r w:rsidR="005B65BF">
        <w:rPr>
          <w:rFonts w:cs="Arial"/>
          <w:b/>
          <w:sz w:val="20"/>
          <w:szCs w:val="20"/>
        </w:rPr>
        <w:t>(s)</w:t>
      </w:r>
      <w:r>
        <w:rPr>
          <w:rFonts w:cs="Arial"/>
          <w:b/>
          <w:sz w:val="20"/>
          <w:szCs w:val="20"/>
        </w:rPr>
        <w:t>Propriétaire</w:t>
      </w:r>
      <w:r w:rsidR="005B65BF">
        <w:rPr>
          <w:rFonts w:cs="Arial"/>
          <w:b/>
          <w:sz w:val="20"/>
          <w:szCs w:val="20"/>
        </w:rPr>
        <w:t>(s)</w:t>
      </w:r>
    </w:p>
    <w:p w:rsidR="005B65BF" w:rsidRDefault="00704CA1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  <w:r w:rsidRPr="00F17519">
        <w:rPr>
          <w:rFonts w:cs="Arial"/>
          <w:sz w:val="20"/>
          <w:szCs w:val="20"/>
        </w:rPr>
        <w:t>M et/ou Mme</w:t>
      </w:r>
      <w:r w:rsidRPr="007909CB">
        <w:rPr>
          <w:sz w:val="20"/>
          <w:szCs w:val="20"/>
          <w:lang w:eastAsia="fr-FR"/>
        </w:rPr>
        <w:t xml:space="preserve"> ………………..</w:t>
      </w:r>
    </w:p>
    <w:p w:rsidR="005B65BF" w:rsidRDefault="005B65BF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  <w:r w:rsidRPr="00F17519">
        <w:rPr>
          <w:rFonts w:cs="Arial"/>
          <w:sz w:val="20"/>
          <w:szCs w:val="20"/>
        </w:rPr>
        <w:t>Le</w:t>
      </w:r>
      <w:r w:rsidR="00011BF4">
        <w:rPr>
          <w:rFonts w:cs="Arial"/>
          <w:sz w:val="20"/>
          <w:szCs w:val="20"/>
        </w:rPr>
        <w:t xml:space="preserve"> </w:t>
      </w:r>
      <w:r w:rsidR="00011BF4" w:rsidRPr="007909CB">
        <w:rPr>
          <w:sz w:val="20"/>
          <w:szCs w:val="20"/>
          <w:lang w:eastAsia="fr-FR"/>
        </w:rPr>
        <w:t>………………………………..</w:t>
      </w:r>
    </w:p>
    <w:p w:rsidR="005B65BF" w:rsidRDefault="005B65BF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81D24" w:rsidRDefault="00881D24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613FFE" w:rsidRDefault="00613FFE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65BF" w:rsidRPr="00704CA1" w:rsidRDefault="005B65BF" w:rsidP="006361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C83ECD" w:rsidRPr="00F17519" w:rsidRDefault="00C83ECD">
      <w:pPr>
        <w:rPr>
          <w:sz w:val="20"/>
          <w:szCs w:val="20"/>
        </w:rPr>
      </w:pPr>
    </w:p>
    <w:sectPr w:rsidR="00C83ECD" w:rsidRPr="00F17519" w:rsidSect="009D3092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B3" w:rsidRDefault="004450B3">
      <w:r>
        <w:separator/>
      </w:r>
    </w:p>
  </w:endnote>
  <w:endnote w:type="continuationSeparator" w:id="0">
    <w:p w:rsidR="004450B3" w:rsidRDefault="0044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9" w:rsidRDefault="005363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9" w:rsidRDefault="005363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9" w:rsidRDefault="005363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B3" w:rsidRDefault="004450B3">
      <w:r>
        <w:separator/>
      </w:r>
    </w:p>
  </w:footnote>
  <w:footnote w:type="continuationSeparator" w:id="0">
    <w:p w:rsidR="004450B3" w:rsidRDefault="0044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9" w:rsidRDefault="005363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3F" w:rsidRDefault="006C7A7A" w:rsidP="0063613F">
    <w:pPr>
      <w:pStyle w:val="En-tte"/>
      <w:spacing w:after="0"/>
      <w:rPr>
        <w:rFonts w:ascii="Cambria" w:hAnsi="Cambria"/>
        <w:i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34D212D2" wp14:editId="7A28BF6D">
          <wp:simplePos x="0" y="0"/>
          <wp:positionH relativeFrom="column">
            <wp:posOffset>4341495</wp:posOffset>
          </wp:positionH>
          <wp:positionV relativeFrom="paragraph">
            <wp:posOffset>-335280</wp:posOffset>
          </wp:positionV>
          <wp:extent cx="815340" cy="1143000"/>
          <wp:effectExtent l="0" t="0" r="3810" b="0"/>
          <wp:wrapNone/>
          <wp:docPr id="7" name="Image 7" descr="Essonne Numér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onne Numér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32A">
      <w:rPr>
        <w:rFonts w:ascii="Cambria" w:hAnsi="Cambria"/>
        <w:i/>
        <w:sz w:val="20"/>
        <w:szCs w:val="20"/>
      </w:rPr>
      <w:t>SMO ESSONNE NUMERIQUE</w:t>
    </w:r>
  </w:p>
  <w:p w:rsidR="00AD61C0" w:rsidRDefault="00AD61C0" w:rsidP="0063613F">
    <w:pPr>
      <w:pStyle w:val="En-tte"/>
      <w:spacing w:after="0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Hôtel du département</w:t>
    </w:r>
  </w:p>
  <w:p w:rsidR="0063613F" w:rsidRDefault="00AD61C0" w:rsidP="0063613F">
    <w:pPr>
      <w:pStyle w:val="En-tte"/>
      <w:spacing w:after="0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Boulevard de France</w:t>
    </w:r>
    <w:r w:rsidR="00900364">
      <w:rPr>
        <w:rFonts w:ascii="Cambria" w:hAnsi="Cambria"/>
        <w:i/>
        <w:sz w:val="20"/>
        <w:szCs w:val="20"/>
      </w:rPr>
      <w:t xml:space="preserve"> </w:t>
    </w:r>
  </w:p>
  <w:p w:rsidR="00B568DE" w:rsidRDefault="00AD61C0" w:rsidP="00F17519">
    <w:pPr>
      <w:pStyle w:val="En-tte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91 000 EVRY</w:t>
    </w:r>
    <w:r w:rsidR="00B568DE">
      <w:rPr>
        <w:rFonts w:ascii="Cambria" w:hAnsi="Cambria"/>
        <w:i/>
        <w:sz w:val="20"/>
        <w:szCs w:val="20"/>
      </w:rPr>
      <w:t xml:space="preserve">                                                </w:t>
    </w:r>
    <w:r w:rsidR="00B06657" w:rsidRPr="00F669E5">
      <w:rPr>
        <w:rFonts w:ascii="Cambria" w:hAnsi="Cambria"/>
        <w:i/>
        <w:sz w:val="20"/>
        <w:szCs w:val="20"/>
      </w:rPr>
      <w:tab/>
      <w:t xml:space="preserve"> </w:t>
    </w:r>
  </w:p>
  <w:p w:rsidR="00B06657" w:rsidRPr="00B568DE" w:rsidRDefault="00B06657" w:rsidP="0063613F">
    <w:pPr>
      <w:pStyle w:val="En-tte"/>
      <w:spacing w:after="0"/>
      <w:rPr>
        <w:rFonts w:ascii="Cambria" w:hAnsi="Cambria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9" w:rsidRDefault="005363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5C8A"/>
    <w:multiLevelType w:val="hybridMultilevel"/>
    <w:tmpl w:val="AD0E81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12644"/>
    <w:multiLevelType w:val="hybridMultilevel"/>
    <w:tmpl w:val="5444436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20CE9"/>
    <w:multiLevelType w:val="multilevel"/>
    <w:tmpl w:val="5E4E396C"/>
    <w:lvl w:ilvl="0">
      <w:start w:val="1"/>
      <w:numFmt w:val="decimal"/>
      <w:pStyle w:val="StyleTitre1Arial10ptDroite005cm"/>
      <w:lvlText w:val="Article %1 - "/>
      <w:lvlJc w:val="left"/>
      <w:pPr>
        <w:tabs>
          <w:tab w:val="num" w:pos="1881"/>
        </w:tabs>
        <w:ind w:left="1881" w:hanging="1881"/>
      </w:pPr>
      <w:rPr>
        <w:rFonts w:ascii="Arial Narrow" w:hAnsi="Arial Narrow" w:cs="Arial" w:hint="default"/>
        <w:b/>
        <w:i w:val="0"/>
        <w:caps/>
        <w:sz w:val="20"/>
        <w:szCs w:val="30"/>
      </w:rPr>
    </w:lvl>
    <w:lvl w:ilvl="1">
      <w:start w:val="1"/>
      <w:numFmt w:val="decimal"/>
      <w:lvlText w:val="%1.%2"/>
      <w:lvlJc w:val="left"/>
      <w:pPr>
        <w:tabs>
          <w:tab w:val="num" w:pos="710"/>
        </w:tabs>
        <w:ind w:left="-10" w:firstLine="0"/>
      </w:pPr>
      <w:rPr>
        <w:rFonts w:ascii="Arial Narrow" w:hAnsi="Arial Narrow" w:hint="default"/>
        <w:b/>
        <w:i/>
        <w:cap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 w:val="0"/>
        <w:caps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19"/>
    <w:rsid w:val="00011BF4"/>
    <w:rsid w:val="00014509"/>
    <w:rsid w:val="0002432A"/>
    <w:rsid w:val="00084569"/>
    <w:rsid w:val="000E14F0"/>
    <w:rsid w:val="000E58BB"/>
    <w:rsid w:val="001125D9"/>
    <w:rsid w:val="00140696"/>
    <w:rsid w:val="0016471F"/>
    <w:rsid w:val="001955B6"/>
    <w:rsid w:val="001B23AC"/>
    <w:rsid w:val="001D77CA"/>
    <w:rsid w:val="002304BC"/>
    <w:rsid w:val="002373BE"/>
    <w:rsid w:val="00241E84"/>
    <w:rsid w:val="00266E65"/>
    <w:rsid w:val="002A4F21"/>
    <w:rsid w:val="002B3A23"/>
    <w:rsid w:val="002C1987"/>
    <w:rsid w:val="002E4A18"/>
    <w:rsid w:val="0034081D"/>
    <w:rsid w:val="0034604A"/>
    <w:rsid w:val="00346402"/>
    <w:rsid w:val="003B053E"/>
    <w:rsid w:val="003E4679"/>
    <w:rsid w:val="003F662D"/>
    <w:rsid w:val="00433134"/>
    <w:rsid w:val="0043398C"/>
    <w:rsid w:val="00442ECC"/>
    <w:rsid w:val="004450B3"/>
    <w:rsid w:val="00467204"/>
    <w:rsid w:val="00497E75"/>
    <w:rsid w:val="004A4FAA"/>
    <w:rsid w:val="005363C9"/>
    <w:rsid w:val="005B65BF"/>
    <w:rsid w:val="005C2796"/>
    <w:rsid w:val="0060370E"/>
    <w:rsid w:val="00613FFE"/>
    <w:rsid w:val="0063613F"/>
    <w:rsid w:val="006A2501"/>
    <w:rsid w:val="006A50E0"/>
    <w:rsid w:val="006C7A7A"/>
    <w:rsid w:val="006D34EB"/>
    <w:rsid w:val="006F7263"/>
    <w:rsid w:val="00704CA1"/>
    <w:rsid w:val="00720509"/>
    <w:rsid w:val="0078719E"/>
    <w:rsid w:val="007909CB"/>
    <w:rsid w:val="007E6F13"/>
    <w:rsid w:val="008275B1"/>
    <w:rsid w:val="008318DF"/>
    <w:rsid w:val="00881D24"/>
    <w:rsid w:val="008E4BDF"/>
    <w:rsid w:val="00900364"/>
    <w:rsid w:val="00900D09"/>
    <w:rsid w:val="0090264A"/>
    <w:rsid w:val="009379BB"/>
    <w:rsid w:val="009568BE"/>
    <w:rsid w:val="00970749"/>
    <w:rsid w:val="00972C1F"/>
    <w:rsid w:val="009A258E"/>
    <w:rsid w:val="009B5ED4"/>
    <w:rsid w:val="009D3092"/>
    <w:rsid w:val="00A02AE8"/>
    <w:rsid w:val="00A57577"/>
    <w:rsid w:val="00AC53DF"/>
    <w:rsid w:val="00AD61C0"/>
    <w:rsid w:val="00B06657"/>
    <w:rsid w:val="00B568DE"/>
    <w:rsid w:val="00B669D3"/>
    <w:rsid w:val="00B957EC"/>
    <w:rsid w:val="00BA0623"/>
    <w:rsid w:val="00BF31C3"/>
    <w:rsid w:val="00C0229E"/>
    <w:rsid w:val="00C11A5C"/>
    <w:rsid w:val="00C542DB"/>
    <w:rsid w:val="00C83ECD"/>
    <w:rsid w:val="00CB0115"/>
    <w:rsid w:val="00D21009"/>
    <w:rsid w:val="00D565AA"/>
    <w:rsid w:val="00D916A4"/>
    <w:rsid w:val="00DA10EB"/>
    <w:rsid w:val="00DB56C1"/>
    <w:rsid w:val="00DE65D3"/>
    <w:rsid w:val="00E06EA9"/>
    <w:rsid w:val="00E71174"/>
    <w:rsid w:val="00E900FF"/>
    <w:rsid w:val="00EB7E91"/>
    <w:rsid w:val="00ED5539"/>
    <w:rsid w:val="00F17519"/>
    <w:rsid w:val="00F2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F17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175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75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F17519"/>
    <w:rPr>
      <w:rFonts w:ascii="Calibri" w:hAnsi="Calibri"/>
      <w:sz w:val="22"/>
      <w:szCs w:val="22"/>
      <w:lang w:val="fr-FR" w:eastAsia="en-US" w:bidi="ar-SA"/>
    </w:rPr>
  </w:style>
  <w:style w:type="paragraph" w:customStyle="1" w:styleId="OmniPage10">
    <w:name w:val="OmniPage #10"/>
    <w:rsid w:val="00F17519"/>
    <w:pPr>
      <w:tabs>
        <w:tab w:val="left" w:pos="914"/>
        <w:tab w:val="right" w:pos="9372"/>
      </w:tabs>
      <w:jc w:val="both"/>
    </w:pPr>
    <w:rPr>
      <w:rFonts w:ascii="CG Times" w:hAnsi="CG Times"/>
      <w:lang w:val="en-US" w:eastAsia="en-US"/>
    </w:rPr>
  </w:style>
  <w:style w:type="paragraph" w:customStyle="1" w:styleId="StyleTitre1Arial10ptDroite005cm">
    <w:name w:val="Style Titre 1 + Arial 10 pt Droite :  005 cm"/>
    <w:basedOn w:val="Titre1"/>
    <w:rsid w:val="00F17519"/>
    <w:pPr>
      <w:keepNext w:val="0"/>
      <w:numPr>
        <w:numId w:val="1"/>
      </w:numPr>
      <w:spacing w:before="480" w:after="0" w:line="240" w:lineRule="auto"/>
      <w:ind w:right="27"/>
      <w:jc w:val="both"/>
    </w:pPr>
    <w:rPr>
      <w:rFonts w:cs="Times New Roman"/>
      <w:caps/>
      <w:kern w:val="28"/>
      <w:sz w:val="20"/>
      <w:szCs w:val="20"/>
      <w:u w:val="single"/>
      <w:lang w:eastAsia="fr-FR"/>
    </w:rPr>
  </w:style>
  <w:style w:type="paragraph" w:customStyle="1" w:styleId="Retraitcorpsdetexte31">
    <w:name w:val="Retrait corps de texte 31"/>
    <w:basedOn w:val="Normal"/>
    <w:rsid w:val="00F17519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0"/>
      <w:lang w:eastAsia="fr-FR"/>
    </w:rPr>
  </w:style>
  <w:style w:type="character" w:styleId="Marquedecommentaire">
    <w:name w:val="annotation reference"/>
    <w:semiHidden/>
    <w:rsid w:val="00F17519"/>
    <w:rPr>
      <w:sz w:val="16"/>
      <w:szCs w:val="16"/>
    </w:rPr>
  </w:style>
  <w:style w:type="paragraph" w:styleId="Commentaire">
    <w:name w:val="annotation text"/>
    <w:basedOn w:val="Normal"/>
    <w:semiHidden/>
    <w:rsid w:val="00F17519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F175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0364"/>
    <w:pPr>
      <w:ind w:left="720"/>
      <w:contextualSpacing/>
    </w:pPr>
    <w:rPr>
      <w:lang w:eastAsia="fr-FR"/>
    </w:rPr>
  </w:style>
  <w:style w:type="paragraph" w:customStyle="1" w:styleId="Titre0">
    <w:name w:val="Titre 0"/>
    <w:basedOn w:val="Normal"/>
    <w:next w:val="Normal"/>
    <w:autoRedefine/>
    <w:rsid w:val="005363C9"/>
    <w:pPr>
      <w:keepLines/>
      <w:pBdr>
        <w:top w:val="single" w:sz="4" w:space="1" w:color="99CC00" w:shadow="1"/>
        <w:left w:val="single" w:sz="4" w:space="4" w:color="99CC00" w:shadow="1"/>
        <w:bottom w:val="single" w:sz="4" w:space="1" w:color="99CC00" w:shadow="1"/>
        <w:right w:val="single" w:sz="4" w:space="4" w:color="99CC00" w:shadow="1"/>
      </w:pBdr>
      <w:tabs>
        <w:tab w:val="left" w:pos="360"/>
        <w:tab w:val="left" w:pos="252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 w:themeColor="text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F17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175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75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F17519"/>
    <w:rPr>
      <w:rFonts w:ascii="Calibri" w:hAnsi="Calibri"/>
      <w:sz w:val="22"/>
      <w:szCs w:val="22"/>
      <w:lang w:val="fr-FR" w:eastAsia="en-US" w:bidi="ar-SA"/>
    </w:rPr>
  </w:style>
  <w:style w:type="paragraph" w:customStyle="1" w:styleId="OmniPage10">
    <w:name w:val="OmniPage #10"/>
    <w:rsid w:val="00F17519"/>
    <w:pPr>
      <w:tabs>
        <w:tab w:val="left" w:pos="914"/>
        <w:tab w:val="right" w:pos="9372"/>
      </w:tabs>
      <w:jc w:val="both"/>
    </w:pPr>
    <w:rPr>
      <w:rFonts w:ascii="CG Times" w:hAnsi="CG Times"/>
      <w:lang w:val="en-US" w:eastAsia="en-US"/>
    </w:rPr>
  </w:style>
  <w:style w:type="paragraph" w:customStyle="1" w:styleId="StyleTitre1Arial10ptDroite005cm">
    <w:name w:val="Style Titre 1 + Arial 10 pt Droite :  005 cm"/>
    <w:basedOn w:val="Titre1"/>
    <w:rsid w:val="00F17519"/>
    <w:pPr>
      <w:keepNext w:val="0"/>
      <w:numPr>
        <w:numId w:val="1"/>
      </w:numPr>
      <w:spacing w:before="480" w:after="0" w:line="240" w:lineRule="auto"/>
      <w:ind w:right="27"/>
      <w:jc w:val="both"/>
    </w:pPr>
    <w:rPr>
      <w:rFonts w:cs="Times New Roman"/>
      <w:caps/>
      <w:kern w:val="28"/>
      <w:sz w:val="20"/>
      <w:szCs w:val="20"/>
      <w:u w:val="single"/>
      <w:lang w:eastAsia="fr-FR"/>
    </w:rPr>
  </w:style>
  <w:style w:type="paragraph" w:customStyle="1" w:styleId="Retraitcorpsdetexte31">
    <w:name w:val="Retrait corps de texte 31"/>
    <w:basedOn w:val="Normal"/>
    <w:rsid w:val="00F17519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0"/>
      <w:lang w:eastAsia="fr-FR"/>
    </w:rPr>
  </w:style>
  <w:style w:type="character" w:styleId="Marquedecommentaire">
    <w:name w:val="annotation reference"/>
    <w:semiHidden/>
    <w:rsid w:val="00F17519"/>
    <w:rPr>
      <w:sz w:val="16"/>
      <w:szCs w:val="16"/>
    </w:rPr>
  </w:style>
  <w:style w:type="paragraph" w:styleId="Commentaire">
    <w:name w:val="annotation text"/>
    <w:basedOn w:val="Normal"/>
    <w:semiHidden/>
    <w:rsid w:val="00F17519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F175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0364"/>
    <w:pPr>
      <w:ind w:left="720"/>
      <w:contextualSpacing/>
    </w:pPr>
    <w:rPr>
      <w:lang w:eastAsia="fr-FR"/>
    </w:rPr>
  </w:style>
  <w:style w:type="paragraph" w:customStyle="1" w:styleId="Titre0">
    <w:name w:val="Titre 0"/>
    <w:basedOn w:val="Normal"/>
    <w:next w:val="Normal"/>
    <w:autoRedefine/>
    <w:rsid w:val="005363C9"/>
    <w:pPr>
      <w:keepLines/>
      <w:pBdr>
        <w:top w:val="single" w:sz="4" w:space="1" w:color="99CC00" w:shadow="1"/>
        <w:left w:val="single" w:sz="4" w:space="4" w:color="99CC00" w:shadow="1"/>
        <w:bottom w:val="single" w:sz="4" w:space="1" w:color="99CC00" w:shadow="1"/>
        <w:right w:val="single" w:sz="4" w:space="4" w:color="99CC00" w:shadow="1"/>
      </w:pBdr>
      <w:tabs>
        <w:tab w:val="left" w:pos="360"/>
        <w:tab w:val="left" w:pos="252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 w:themeColor="tex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B9B6-C131-4AC1-B9C7-716552DF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RACCORDEMENT A LA FIBRE OPTIQUE EN FACADE D’UN IMMEUBLE</vt:lpstr>
    </vt:vector>
  </TitlesOfParts>
  <Company>VINCI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RACCORDEMENT A LA FIBRE OPTIQUE EN FACADE D’UN IMMEUBLE</dc:title>
  <dc:creator>Rita Ebara</dc:creator>
  <cp:lastModifiedBy>Michel BALLEREAU</cp:lastModifiedBy>
  <cp:revision>8</cp:revision>
  <cp:lastPrinted>2015-02-23T10:27:00Z</cp:lastPrinted>
  <dcterms:created xsi:type="dcterms:W3CDTF">2018-05-17T09:05:00Z</dcterms:created>
  <dcterms:modified xsi:type="dcterms:W3CDTF">2018-06-19T08:11:00Z</dcterms:modified>
</cp:coreProperties>
</file>